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F2" w:rsidRDefault="004663F2" w:rsidP="004663F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профессиональное образовательное учреждение</w:t>
      </w:r>
    </w:p>
    <w:p w:rsidR="00387C4D" w:rsidRPr="004663F2" w:rsidRDefault="004663F2" w:rsidP="004663F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Называевский</w:t>
      </w:r>
      <w:proofErr w:type="spellEnd"/>
      <w:r>
        <w:rPr>
          <w:b/>
          <w:sz w:val="28"/>
          <w:szCs w:val="28"/>
        </w:rPr>
        <w:t xml:space="preserve"> аграрно-индустриальный техникум»</w:t>
      </w:r>
    </w:p>
    <w:p w:rsidR="00387C4D" w:rsidRPr="004663F2" w:rsidRDefault="00387C4D" w:rsidP="004663F2">
      <w:pPr>
        <w:pStyle w:val="Default"/>
        <w:jc w:val="center"/>
        <w:rPr>
          <w:b/>
          <w:sz w:val="52"/>
          <w:szCs w:val="52"/>
        </w:rPr>
      </w:pPr>
    </w:p>
    <w:p w:rsidR="00387C4D" w:rsidRDefault="004663F2" w:rsidP="004663F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4663F2" w:rsidRDefault="004663F2" w:rsidP="004663F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БПО</w:t>
      </w:r>
      <w:proofErr w:type="gramStart"/>
      <w:r>
        <w:rPr>
          <w:b/>
          <w:sz w:val="28"/>
          <w:szCs w:val="28"/>
        </w:rPr>
        <w:t>У»</w:t>
      </w:r>
      <w:proofErr w:type="gramEnd"/>
      <w:r>
        <w:rPr>
          <w:b/>
          <w:sz w:val="28"/>
          <w:szCs w:val="28"/>
        </w:rPr>
        <w:t>НАИТ»</w:t>
      </w:r>
    </w:p>
    <w:p w:rsidR="004663F2" w:rsidRPr="004663F2" w:rsidRDefault="004663F2" w:rsidP="004663F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 Н.А. Ситников</w:t>
      </w:r>
    </w:p>
    <w:p w:rsidR="004663F2" w:rsidRDefault="004663F2" w:rsidP="004663F2">
      <w:pPr>
        <w:pStyle w:val="Default"/>
        <w:jc w:val="right"/>
        <w:rPr>
          <w:b/>
          <w:sz w:val="52"/>
          <w:szCs w:val="52"/>
        </w:rPr>
      </w:pPr>
    </w:p>
    <w:p w:rsidR="004663F2" w:rsidRDefault="004663F2" w:rsidP="004663F2">
      <w:pPr>
        <w:pStyle w:val="Default"/>
        <w:jc w:val="right"/>
        <w:rPr>
          <w:b/>
          <w:sz w:val="52"/>
          <w:szCs w:val="52"/>
        </w:rPr>
      </w:pPr>
    </w:p>
    <w:p w:rsidR="004663F2" w:rsidRDefault="004663F2" w:rsidP="004663F2">
      <w:pPr>
        <w:pStyle w:val="Default"/>
        <w:jc w:val="center"/>
        <w:rPr>
          <w:b/>
          <w:sz w:val="52"/>
          <w:szCs w:val="52"/>
        </w:rPr>
      </w:pPr>
    </w:p>
    <w:p w:rsidR="004663F2" w:rsidRPr="004663F2" w:rsidRDefault="004663F2" w:rsidP="004663F2">
      <w:pPr>
        <w:pStyle w:val="Default"/>
        <w:jc w:val="center"/>
        <w:rPr>
          <w:b/>
          <w:sz w:val="52"/>
          <w:szCs w:val="52"/>
        </w:rPr>
      </w:pPr>
    </w:p>
    <w:p w:rsidR="00387C4D" w:rsidRPr="004663F2" w:rsidRDefault="00387C4D" w:rsidP="00387C4D">
      <w:pPr>
        <w:pStyle w:val="Default"/>
        <w:rPr>
          <w:b/>
          <w:sz w:val="52"/>
          <w:szCs w:val="52"/>
        </w:rPr>
      </w:pPr>
    </w:p>
    <w:p w:rsidR="00387C4D" w:rsidRPr="004663F2" w:rsidRDefault="00387C4D" w:rsidP="00387C4D">
      <w:pPr>
        <w:pStyle w:val="Default"/>
        <w:rPr>
          <w:b/>
          <w:sz w:val="52"/>
          <w:szCs w:val="52"/>
        </w:rPr>
      </w:pPr>
    </w:p>
    <w:p w:rsidR="00387C4D" w:rsidRPr="004663F2" w:rsidRDefault="00387C4D" w:rsidP="004663F2">
      <w:pPr>
        <w:pStyle w:val="Default"/>
        <w:jc w:val="center"/>
        <w:rPr>
          <w:b/>
          <w:i/>
          <w:sz w:val="52"/>
          <w:szCs w:val="52"/>
        </w:rPr>
      </w:pPr>
      <w:r w:rsidRPr="004663F2">
        <w:rPr>
          <w:b/>
          <w:i/>
          <w:sz w:val="52"/>
          <w:szCs w:val="52"/>
        </w:rPr>
        <w:t>ПРОГРАММА</w:t>
      </w:r>
    </w:p>
    <w:p w:rsidR="009B40F8" w:rsidRPr="004663F2" w:rsidRDefault="00387C4D" w:rsidP="004663F2">
      <w:pPr>
        <w:pStyle w:val="Default"/>
        <w:jc w:val="center"/>
        <w:rPr>
          <w:sz w:val="23"/>
          <w:szCs w:val="23"/>
        </w:rPr>
      </w:pPr>
      <w:r w:rsidRPr="004663F2">
        <w:rPr>
          <w:bCs/>
          <w:sz w:val="52"/>
          <w:szCs w:val="52"/>
        </w:rPr>
        <w:t>содействия трудоустройс</w:t>
      </w:r>
      <w:r w:rsidR="004663F2">
        <w:rPr>
          <w:bCs/>
          <w:sz w:val="52"/>
          <w:szCs w:val="52"/>
        </w:rPr>
        <w:t xml:space="preserve">тву </w:t>
      </w:r>
      <w:r w:rsidRPr="004663F2">
        <w:rPr>
          <w:bCs/>
          <w:sz w:val="52"/>
          <w:szCs w:val="52"/>
        </w:rPr>
        <w:t xml:space="preserve">выпускников </w:t>
      </w:r>
      <w:r w:rsidR="004663F2" w:rsidRPr="004663F2">
        <w:rPr>
          <w:bCs/>
          <w:sz w:val="52"/>
          <w:szCs w:val="52"/>
        </w:rPr>
        <w:t>из числа инвалидов и лиц с ОВЗ</w:t>
      </w:r>
    </w:p>
    <w:p w:rsidR="00387C4D" w:rsidRPr="004663F2" w:rsidRDefault="00387C4D" w:rsidP="004663F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87C4D" w:rsidRPr="004663F2" w:rsidRDefault="00387C4D" w:rsidP="004663F2">
      <w:pPr>
        <w:jc w:val="center"/>
        <w:rPr>
          <w:sz w:val="23"/>
          <w:szCs w:val="23"/>
        </w:rPr>
      </w:pPr>
    </w:p>
    <w:p w:rsidR="00387C4D" w:rsidRPr="004663F2" w:rsidRDefault="00387C4D" w:rsidP="00387C4D">
      <w:pPr>
        <w:rPr>
          <w:sz w:val="23"/>
          <w:szCs w:val="23"/>
        </w:rPr>
      </w:pPr>
    </w:p>
    <w:p w:rsidR="00387C4D" w:rsidRPr="004663F2" w:rsidRDefault="00387C4D" w:rsidP="00387C4D">
      <w:pPr>
        <w:rPr>
          <w:sz w:val="23"/>
          <w:szCs w:val="23"/>
        </w:rPr>
      </w:pPr>
    </w:p>
    <w:p w:rsidR="00387C4D" w:rsidRPr="004663F2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Pr="004663F2" w:rsidRDefault="004663F2" w:rsidP="0046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3F2">
        <w:rPr>
          <w:rFonts w:ascii="Times New Roman" w:hAnsi="Times New Roman" w:cs="Times New Roman"/>
          <w:sz w:val="28"/>
          <w:szCs w:val="28"/>
        </w:rPr>
        <w:t>2017</w:t>
      </w: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4663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Инвалидность представляет собой социальный феномен, избежать которого не может ни одно общество, и каждое государство сообразно уровню своего развития, приоритетам и возможностям формирует социальную и экономическую политику в отношении инвалидов.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24.11.1995 года № 181-ФЗ (ред. От 28.12.2013) «О социальной защите инвалидов в Российской Федерации» определяет государственную политику в области социальной защиты инвалидов в нашей стране. Ее целью является обеспечение инвалидам, равных с другими гражданами, возможностей в реализации гражданских, экономических, политических и других прав и свобод, предусмотренных Конституцией Российской Федерации.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Несмотря на многочисленные меры социальной поддержки, закрепленные Российским законодательством, люди с ограниченными возможностями продолжают сталкиваться с проблемами, наиболее важными из которых являются: </w:t>
      </w:r>
    </w:p>
    <w:p w:rsidR="00387C4D" w:rsidRDefault="00387C4D" w:rsidP="00387C4D">
      <w:pPr>
        <w:pStyle w:val="Default"/>
        <w:spacing w:after="1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Трудности, связанные с трудоустройством, дискриминация инвалидов в сфере занятости; </w:t>
      </w:r>
    </w:p>
    <w:p w:rsidR="00387C4D" w:rsidRDefault="00387C4D" w:rsidP="00387C4D">
      <w:pPr>
        <w:pStyle w:val="Default"/>
        <w:spacing w:after="1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Физическая недоступность и техническая неприспособленность для инвалидов большинства рабочих мест на открытом рынке труда; </w:t>
      </w:r>
    </w:p>
    <w:p w:rsidR="00387C4D" w:rsidRDefault="00387C4D" w:rsidP="00387C4D">
      <w:pPr>
        <w:pStyle w:val="Default"/>
        <w:spacing w:after="1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Ограничение доступа к образованию и удовлетворению социально - культурных потребностей; </w:t>
      </w:r>
    </w:p>
    <w:p w:rsidR="00387C4D" w:rsidRDefault="00387C4D" w:rsidP="00387C4D">
      <w:pPr>
        <w:pStyle w:val="Default"/>
        <w:spacing w:after="1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Недостаточный объем и низкое качество услуг здравоохранения для медицинской реабилитации инвалидов;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Отсутствие комфортных бытовых условий и другие трудности.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Вследствие неудовлетворения перечисленных потребностей инвалиды становятся особой социально-демографической группой. У них низкий уровень дохода, невысокая возможность получения образования. Нарастают трудности участия этих людей в производственной деятельности.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Несмотря на существующую систему социальной защиты, молодые люди в возрасте от 18 до 35 лет являются наиболее уязвимой категорией, так как в этом возрасте многие из них сталкиваются с решением социально-психологических проблем, организацией досуга и общения, с проблемой профессионального выбора.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области профессионального образования очевидным приоритетом является интеграция, которая наилучшим способом обеспечивает инвалидам равные права и возможности в получении профессии, повышении квалификации, рациональном трудоустройстве и эффективной занятости. </w:t>
      </w:r>
    </w:p>
    <w:p w:rsidR="004663F2" w:rsidRPr="004663F2" w:rsidRDefault="00387C4D" w:rsidP="00387C4D">
      <w:pPr>
        <w:rPr>
          <w:rFonts w:ascii="Times New Roman" w:hAnsi="Times New Roman" w:cs="Times New Roman"/>
          <w:sz w:val="23"/>
          <w:szCs w:val="23"/>
        </w:rPr>
      </w:pPr>
      <w:r w:rsidRPr="004663F2">
        <w:rPr>
          <w:rFonts w:ascii="Times New Roman" w:hAnsi="Times New Roman" w:cs="Times New Roman"/>
          <w:sz w:val="23"/>
          <w:szCs w:val="23"/>
        </w:rPr>
        <w:t>Получение образования, профессии, специальности превращает инвалидов из пассивных потребителей социальных услуг в активных, созидательных и квалифицированных граждан. А трудоустроившись, выпускники техникума с ограниченными возможностями здоровья становятся уверенными, успешными и независимыми людьми</w:t>
      </w:r>
      <w:r w:rsidRPr="004663F2">
        <w:rPr>
          <w:rFonts w:ascii="Times New Roman" w:hAnsi="Times New Roman" w:cs="Times New Roman"/>
          <w:sz w:val="28"/>
          <w:szCs w:val="28"/>
        </w:rPr>
        <w:t xml:space="preserve">. </w:t>
      </w:r>
      <w:r w:rsidRPr="004663F2">
        <w:rPr>
          <w:rFonts w:ascii="Times New Roman" w:hAnsi="Times New Roman" w:cs="Times New Roman"/>
          <w:sz w:val="23"/>
          <w:szCs w:val="23"/>
        </w:rPr>
        <w:t xml:space="preserve">Трудоустройство людей с инвалидностью является сложной и зачастую трудноразрешимой задачей. На сегодняшний день разработано и разрабатывается множество программ и проектов, направленных на помощь в трудоустройстве данной категории граждан, на совершенствование методов профессиональной и социально-бытовой реабилитации. </w:t>
      </w:r>
    </w:p>
    <w:p w:rsidR="00387C4D" w:rsidRPr="004663F2" w:rsidRDefault="00387C4D" w:rsidP="00387C4D">
      <w:pPr>
        <w:rPr>
          <w:rFonts w:ascii="Times New Roman" w:hAnsi="Times New Roman" w:cs="Times New Roman"/>
          <w:sz w:val="23"/>
          <w:szCs w:val="23"/>
        </w:rPr>
      </w:pPr>
      <w:r w:rsidRPr="004663F2">
        <w:rPr>
          <w:rFonts w:ascii="Times New Roman" w:hAnsi="Times New Roman" w:cs="Times New Roman"/>
          <w:sz w:val="23"/>
          <w:szCs w:val="23"/>
        </w:rPr>
        <w:t xml:space="preserve">Программа содействия трудоустройству выпускников </w:t>
      </w:r>
      <w:r w:rsidR="004663F2" w:rsidRPr="004663F2">
        <w:rPr>
          <w:rFonts w:ascii="Times New Roman" w:hAnsi="Times New Roman" w:cs="Times New Roman"/>
          <w:sz w:val="23"/>
          <w:szCs w:val="23"/>
        </w:rPr>
        <w:t>БПОУ «НАИТ»</w:t>
      </w:r>
      <w:r w:rsidRPr="004663F2">
        <w:rPr>
          <w:rFonts w:ascii="Times New Roman" w:hAnsi="Times New Roman" w:cs="Times New Roman"/>
          <w:sz w:val="23"/>
          <w:szCs w:val="23"/>
        </w:rPr>
        <w:t xml:space="preserve"> из числа инвалидов и лиц с ОВЗ направлена на комплексную работу со студентами-инвалидами, т.к. именно студенты являются потенциальными квалифицированными кадрами многих организаций, и именно им необходима поддержка на начальном этапе становления их как профессионалов.</w:t>
      </w:r>
    </w:p>
    <w:p w:rsidR="00387C4D" w:rsidRPr="004663F2" w:rsidRDefault="00387C4D" w:rsidP="00387C4D">
      <w:pPr>
        <w:rPr>
          <w:rFonts w:ascii="Times New Roman" w:hAnsi="Times New Roman" w:cs="Times New Roman"/>
          <w:sz w:val="23"/>
          <w:szCs w:val="23"/>
        </w:rPr>
      </w:pPr>
    </w:p>
    <w:p w:rsidR="00387C4D" w:rsidRPr="004663F2" w:rsidRDefault="00387C4D" w:rsidP="00387C4D">
      <w:pPr>
        <w:rPr>
          <w:rFonts w:ascii="Times New Roman" w:hAnsi="Times New Roman" w:cs="Times New Roman"/>
          <w:sz w:val="23"/>
          <w:szCs w:val="23"/>
        </w:rPr>
      </w:pPr>
    </w:p>
    <w:p w:rsidR="00387C4D" w:rsidRPr="004663F2" w:rsidRDefault="00387C4D" w:rsidP="00387C4D">
      <w:pPr>
        <w:rPr>
          <w:rFonts w:ascii="Times New Roman" w:hAnsi="Times New Roman" w:cs="Times New Roman"/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4663F2" w:rsidRDefault="004663F2" w:rsidP="00387C4D">
      <w:pPr>
        <w:rPr>
          <w:sz w:val="23"/>
          <w:szCs w:val="23"/>
        </w:rPr>
      </w:pPr>
    </w:p>
    <w:p w:rsidR="00387C4D" w:rsidRPr="004663F2" w:rsidRDefault="00387C4D" w:rsidP="004663F2">
      <w:pPr>
        <w:pStyle w:val="Default"/>
        <w:jc w:val="center"/>
        <w:rPr>
          <w:sz w:val="22"/>
          <w:szCs w:val="22"/>
        </w:rPr>
      </w:pPr>
      <w:r w:rsidRPr="004663F2">
        <w:rPr>
          <w:b/>
          <w:bCs/>
          <w:sz w:val="22"/>
          <w:szCs w:val="22"/>
        </w:rPr>
        <w:lastRenderedPageBreak/>
        <w:t>1. ПАСПОРТ ПРОГРАММЫ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программы: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содействия трудоустройству выпускников </w:t>
      </w:r>
      <w:r w:rsidR="004663F2">
        <w:rPr>
          <w:sz w:val="23"/>
          <w:szCs w:val="23"/>
        </w:rPr>
        <w:t>БПОУ «</w:t>
      </w:r>
      <w:proofErr w:type="spellStart"/>
      <w:r w:rsidR="004663F2">
        <w:rPr>
          <w:sz w:val="23"/>
          <w:szCs w:val="23"/>
        </w:rPr>
        <w:t>Называевский</w:t>
      </w:r>
      <w:proofErr w:type="spellEnd"/>
      <w:r w:rsidR="004663F2">
        <w:rPr>
          <w:sz w:val="23"/>
          <w:szCs w:val="23"/>
        </w:rPr>
        <w:t xml:space="preserve"> аграрно-индустриальный техникум»</w:t>
      </w:r>
      <w:r>
        <w:rPr>
          <w:sz w:val="23"/>
          <w:szCs w:val="23"/>
        </w:rPr>
        <w:t xml:space="preserve"> (далее - Программа).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программы: </w:t>
      </w:r>
    </w:p>
    <w:p w:rsidR="00387C4D" w:rsidRDefault="00387C4D" w:rsidP="00387C4D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Разработка и внедрение методов работы в области трудоустройства выпускников из числа инвалидов и лиц с ОВЗ.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Содействие в выработке мотивации к самостоятельному активному поиску работы выпускников из числа инвалидов и лиц с ОВЗ. </w:t>
      </w:r>
    </w:p>
    <w:p w:rsidR="00387C4D" w:rsidRDefault="00387C4D" w:rsidP="00387C4D">
      <w:pPr>
        <w:pStyle w:val="Default"/>
        <w:rPr>
          <w:sz w:val="23"/>
          <w:szCs w:val="23"/>
        </w:rPr>
      </w:pP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программы: </w:t>
      </w:r>
    </w:p>
    <w:p w:rsidR="00387C4D" w:rsidRDefault="00387C4D" w:rsidP="00387C4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успешное решение проблемы трудоустройства инвалидов с разными формами инвалидности; </w:t>
      </w:r>
    </w:p>
    <w:p w:rsidR="00387C4D" w:rsidRDefault="00387C4D" w:rsidP="00387C4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создание условий, способствующих расширению возможностей рационального трудоустройства выпускников из числа инвалидов и лиц с ОВЗ с учетом их потребностей и индивидуальных программ реабилитации; </w:t>
      </w:r>
    </w:p>
    <w:p w:rsidR="00387C4D" w:rsidRDefault="00387C4D" w:rsidP="00387C4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развитие социального партнерства (работодателями, кадровыми службами, центрами занятости) с целью трудоустройства выпускников; </w:t>
      </w:r>
    </w:p>
    <w:p w:rsidR="00387C4D" w:rsidRDefault="00387C4D" w:rsidP="00387C4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исследование рынка труда и оценка состояния рынка рабочих мест для лиц с ОВЗ; </w:t>
      </w:r>
    </w:p>
    <w:p w:rsidR="00387C4D" w:rsidRDefault="00387C4D" w:rsidP="00387C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системы профориентации и поддержки трудоустройства инвалидов. </w:t>
      </w:r>
    </w:p>
    <w:p w:rsidR="00387C4D" w:rsidRDefault="00387C4D" w:rsidP="00387C4D">
      <w:pPr>
        <w:rPr>
          <w:sz w:val="23"/>
          <w:szCs w:val="23"/>
        </w:rPr>
      </w:pPr>
    </w:p>
    <w:p w:rsidR="00387C4D" w:rsidRPr="004663F2" w:rsidRDefault="00387C4D" w:rsidP="00387C4D">
      <w:pPr>
        <w:rPr>
          <w:sz w:val="23"/>
          <w:szCs w:val="23"/>
          <w:u w:val="single"/>
        </w:rPr>
      </w:pPr>
    </w:p>
    <w:tbl>
      <w:tblPr>
        <w:tblW w:w="108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103"/>
        <w:gridCol w:w="2552"/>
        <w:gridCol w:w="2385"/>
      </w:tblGrid>
      <w:tr w:rsidR="00387C4D" w:rsidRPr="004663F2" w:rsidTr="00CB3AFE">
        <w:trPr>
          <w:trHeight w:val="245"/>
        </w:trPr>
        <w:tc>
          <w:tcPr>
            <w:tcW w:w="10857" w:type="dxa"/>
            <w:gridSpan w:val="4"/>
          </w:tcPr>
          <w:p w:rsidR="00387C4D" w:rsidRPr="004663F2" w:rsidRDefault="00387C4D">
            <w:pPr>
              <w:pStyle w:val="Default"/>
              <w:rPr>
                <w:sz w:val="23"/>
                <w:szCs w:val="23"/>
                <w:u w:val="single"/>
              </w:rPr>
            </w:pPr>
            <w:r w:rsidRPr="004663F2"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1. Исследование рынка труда и оценка состояния рынка рабочих мест для лиц с ОВЗ </w:t>
            </w:r>
          </w:p>
        </w:tc>
      </w:tr>
      <w:tr w:rsidR="00387C4D" w:rsidTr="00CB3AFE">
        <w:trPr>
          <w:trHeight w:val="799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5103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рынка труда и оценка состояния рынка рабочих мест для лиц с ОВЗ на основании баз вакансий через региональную базу вакансий, Интернет-ресурсы: сайты предприятий, организаций, учреждений, кадровых агентств 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Ежегодно, до 01 января </w:t>
            </w:r>
          </w:p>
        </w:tc>
      </w:tr>
      <w:tr w:rsidR="00387C4D" w:rsidTr="00CB3AFE">
        <w:trPr>
          <w:trHeight w:val="385"/>
        </w:trPr>
        <w:tc>
          <w:tcPr>
            <w:tcW w:w="817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перечня наиболее востребованных рынком труда направлений подготовки лиц с ОВЗ 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Ежегодно, до 01 марта </w:t>
            </w:r>
          </w:p>
        </w:tc>
      </w:tr>
      <w:tr w:rsidR="00387C4D" w:rsidTr="00CB3AFE">
        <w:trPr>
          <w:trHeight w:val="385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71E05">
              <w:rPr>
                <w:sz w:val="23"/>
                <w:szCs w:val="23"/>
              </w:rPr>
              <w:t>1.3.</w:t>
            </w:r>
          </w:p>
        </w:tc>
        <w:tc>
          <w:tcPr>
            <w:tcW w:w="5103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Подбор вакансий и видов работ для лиц с ОВЗ</w:t>
            </w:r>
          </w:p>
        </w:tc>
        <w:tc>
          <w:tcPr>
            <w:tcW w:w="2552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</w:p>
        </w:tc>
      </w:tr>
      <w:tr w:rsidR="00387C4D" w:rsidTr="00CB3AFE">
        <w:trPr>
          <w:trHeight w:val="245"/>
        </w:trPr>
        <w:tc>
          <w:tcPr>
            <w:tcW w:w="10857" w:type="dxa"/>
            <w:gridSpan w:val="4"/>
          </w:tcPr>
          <w:p w:rsidR="00387C4D" w:rsidRPr="00CB3AFE" w:rsidRDefault="00CB3AFE">
            <w:pPr>
              <w:pStyle w:val="Default"/>
              <w:rPr>
                <w:sz w:val="23"/>
                <w:szCs w:val="23"/>
                <w:u w:val="single"/>
              </w:rPr>
            </w:pPr>
            <w:r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>2.</w:t>
            </w:r>
            <w:r w:rsidR="00387C4D"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Создание условий, способствующих расширению возможностей трудоустройства выпускников из числа инвалидов и лиц с ОВЗ </w:t>
            </w:r>
          </w:p>
        </w:tc>
      </w:tr>
      <w:tr w:rsidR="00387C4D" w:rsidTr="00CB3AFE">
        <w:trPr>
          <w:trHeight w:val="385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5103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юридических и психологических консультаций для соискателей с инвалидностью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2016г </w:t>
            </w:r>
          </w:p>
        </w:tc>
      </w:tr>
      <w:tr w:rsidR="00387C4D" w:rsidTr="00CB3AFE">
        <w:trPr>
          <w:trHeight w:val="385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5103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каждого учебного года определение лучших выпускников техникума из числа инвалидов и лиц с ОВЗ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</w:t>
            </w:r>
            <w:proofErr w:type="spellStart"/>
            <w:r>
              <w:rPr>
                <w:sz w:val="23"/>
                <w:szCs w:val="23"/>
              </w:rPr>
              <w:t>старостат</w:t>
            </w:r>
            <w:proofErr w:type="spellEnd"/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245"/>
        </w:trPr>
        <w:tc>
          <w:tcPr>
            <w:tcW w:w="10857" w:type="dxa"/>
            <w:gridSpan w:val="4"/>
          </w:tcPr>
          <w:p w:rsidR="00387C4D" w:rsidRPr="00CB3AFE" w:rsidRDefault="00CB3AFE">
            <w:pPr>
              <w:pStyle w:val="Default"/>
              <w:rPr>
                <w:sz w:val="23"/>
                <w:szCs w:val="23"/>
                <w:u w:val="single"/>
              </w:rPr>
            </w:pPr>
            <w:r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>3.</w:t>
            </w:r>
            <w:r w:rsidR="00387C4D"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Формирование планов совместных действий с внешними партнерами по трудоустройству выпускников с ОВЗ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5103" w:type="dxa"/>
          </w:tcPr>
          <w:p w:rsidR="00387C4D" w:rsidRDefault="00387C4D" w:rsidP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 систематизация данных о численности выпускников </w:t>
            </w:r>
            <w:r w:rsidR="00271E05">
              <w:rPr>
                <w:sz w:val="23"/>
                <w:szCs w:val="23"/>
              </w:rPr>
              <w:t xml:space="preserve">с ОВЗ 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5103" w:type="dxa"/>
          </w:tcPr>
          <w:p w:rsidR="00387C4D" w:rsidRDefault="00387C4D" w:rsidP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 систематизация данных социальных служб, запросов работодателей о необходимости профессионального обучения, профессиональной переподготовки и повышения квалификации инвалидов и других категорий лиц с ОВЗ </w:t>
            </w:r>
          </w:p>
        </w:tc>
        <w:tc>
          <w:tcPr>
            <w:tcW w:w="2552" w:type="dxa"/>
          </w:tcPr>
          <w:p w:rsidR="00387C4D" w:rsidRDefault="00271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 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района, администрация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3.3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работодателей о потенциальных и творческих способностях выпускников из числа лиц с ОВЗ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 со специалистами </w:t>
            </w:r>
            <w:r w:rsidR="00CB3AFE">
              <w:rPr>
                <w:sz w:val="23"/>
                <w:szCs w:val="23"/>
              </w:rPr>
              <w:t xml:space="preserve">ЦЗН </w:t>
            </w:r>
            <w:proofErr w:type="spellStart"/>
            <w:r w:rsidR="00CB3AFE">
              <w:rPr>
                <w:sz w:val="23"/>
                <w:szCs w:val="23"/>
              </w:rPr>
              <w:t>Называевского</w:t>
            </w:r>
            <w:proofErr w:type="spellEnd"/>
            <w:r w:rsidR="00CB3AFE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B3AFE">
              <w:rPr>
                <w:sz w:val="23"/>
                <w:szCs w:val="23"/>
              </w:rPr>
              <w:t>.5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Ознакомительные экскурсии на предприятия города, где используется труд инвалидов, лиц с ОВЗ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района, администрация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потенциальных работодателей, ведение с ними переговоров и составление банка данных о вакансиях, которые могут быть заняты специалистами с ОВЗ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ЦЗН </w:t>
            </w:r>
            <w:proofErr w:type="spellStart"/>
            <w:r>
              <w:rPr>
                <w:sz w:val="23"/>
                <w:szCs w:val="23"/>
              </w:rPr>
              <w:t>Называевского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помощи выпускника</w:t>
            </w:r>
            <w:proofErr w:type="gramStart"/>
            <w:r>
              <w:rPr>
                <w:sz w:val="23"/>
                <w:szCs w:val="23"/>
              </w:rPr>
              <w:t>м-</w:t>
            </w:r>
            <w:proofErr w:type="gramEnd"/>
            <w:r>
              <w:rPr>
                <w:sz w:val="23"/>
                <w:szCs w:val="23"/>
              </w:rPr>
              <w:t xml:space="preserve"> соискателям лицам с ОВЗ в успешном поиске работы: составление резюме, подготовка их к собеседованию, социально-психологическое, кураторское, волонтерское и транспортное сопровождение в поисках работы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преподаватели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приема и обучения студентов на основании целевой подготовки в пределах ежегодных контрольных цифр приема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Приемная комиссия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конкурсов среди всех студентов, включая лиц с ОВЗ для выявления способных выпускников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часть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договоров, соглашений о проведении практики студентов и возможности трудоустройства выпускников техникума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387C4D" w:rsidP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</w:t>
            </w:r>
            <w:r w:rsidR="00CB3AFE">
              <w:rPr>
                <w:sz w:val="23"/>
                <w:szCs w:val="23"/>
              </w:rPr>
              <w:t>, старший мастер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работодателей в студенческих научно-практических, конференциях в качестве экспертов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часть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943"/>
        </w:trPr>
        <w:tc>
          <w:tcPr>
            <w:tcW w:w="817" w:type="dxa"/>
            <w:tcBorders>
              <w:left w:val="nil"/>
              <w:bottom w:val="nil"/>
            </w:tcBorders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работодателей в итоговой государственной защите </w:t>
            </w:r>
          </w:p>
        </w:tc>
        <w:tc>
          <w:tcPr>
            <w:tcW w:w="2552" w:type="dxa"/>
            <w:tcBorders>
              <w:bottom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5" w:type="dxa"/>
            <w:tcBorders>
              <w:bottom w:val="nil"/>
              <w:right w:val="nil"/>
            </w:tcBorders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</w:tr>
    </w:tbl>
    <w:p w:rsidR="00387C4D" w:rsidRPr="00CB3AFE" w:rsidRDefault="00387C4D" w:rsidP="00387C4D">
      <w:pPr>
        <w:pStyle w:val="Default"/>
        <w:rPr>
          <w:sz w:val="23"/>
          <w:szCs w:val="23"/>
          <w:u w:val="single"/>
        </w:rPr>
      </w:pPr>
      <w:r w:rsidRPr="00CB3AFE">
        <w:rPr>
          <w:b/>
          <w:bCs/>
          <w:i/>
          <w:iCs/>
          <w:sz w:val="23"/>
          <w:szCs w:val="23"/>
          <w:u w:val="single"/>
        </w:rPr>
        <w:t xml:space="preserve">4. Совершенствование системы практико-ориентированной подготовки студентов </w:t>
      </w:r>
    </w:p>
    <w:tbl>
      <w:tblPr>
        <w:tblW w:w="104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5103"/>
        <w:gridCol w:w="2207"/>
        <w:gridCol w:w="2207"/>
      </w:tblGrid>
      <w:tr w:rsidR="00387C4D" w:rsidTr="00CB3AFE">
        <w:trPr>
          <w:trHeight w:val="1092"/>
        </w:trPr>
        <w:tc>
          <w:tcPr>
            <w:tcW w:w="959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5103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системы организации и проведения всех видов практики студентов, в том числе лиц с ОВЗ: </w:t>
            </w:r>
          </w:p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проведением практики: посещение баз практики </w:t>
            </w:r>
          </w:p>
          <w:p w:rsidR="00387C4D" w:rsidRDefault="00387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7" w:type="dxa"/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мастер </w:t>
            </w:r>
            <w:r w:rsidR="00387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0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387C4D" w:rsidTr="00CB3AFE">
        <w:trPr>
          <w:trHeight w:val="1627"/>
        </w:trPr>
        <w:tc>
          <w:tcPr>
            <w:tcW w:w="959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5103" w:type="dxa"/>
          </w:tcPr>
          <w:p w:rsidR="00387C4D" w:rsidRDefault="00387C4D" w:rsidP="00CB3AF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Привлечение к проведению учебного процесса представителей работодателей - профессионалов и практиков по </w:t>
            </w:r>
            <w:r w:rsidR="00CB3AFE">
              <w:rPr>
                <w:sz w:val="23"/>
                <w:szCs w:val="23"/>
              </w:rPr>
              <w:t xml:space="preserve">профессии, </w:t>
            </w:r>
            <w:r>
              <w:rPr>
                <w:sz w:val="23"/>
                <w:szCs w:val="23"/>
              </w:rPr>
              <w:t xml:space="preserve">работа в составе Государственных экзаменационных комиссий, присутствие во время защиты выпускных квалификационных работ (по согласованию) и т.п.). </w:t>
            </w:r>
            <w:proofErr w:type="gramEnd"/>
          </w:p>
        </w:tc>
        <w:tc>
          <w:tcPr>
            <w:tcW w:w="2207" w:type="dxa"/>
          </w:tcPr>
          <w:p w:rsidR="00387C4D" w:rsidRDefault="00387C4D" w:rsidP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B3AFE">
              <w:rPr>
                <w:sz w:val="23"/>
                <w:szCs w:val="23"/>
              </w:rPr>
              <w:t>,</w:t>
            </w:r>
            <w:proofErr w:type="gramEnd"/>
            <w:r w:rsidR="00CB3AFE">
              <w:rPr>
                <w:sz w:val="23"/>
                <w:szCs w:val="23"/>
              </w:rPr>
              <w:t xml:space="preserve"> руководители ВКР</w:t>
            </w:r>
          </w:p>
        </w:tc>
        <w:tc>
          <w:tcPr>
            <w:tcW w:w="220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387C4D" w:rsidTr="00CB3AFE">
        <w:trPr>
          <w:trHeight w:val="523"/>
        </w:trPr>
        <w:tc>
          <w:tcPr>
            <w:tcW w:w="959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</w:t>
            </w:r>
          </w:p>
        </w:tc>
        <w:tc>
          <w:tcPr>
            <w:tcW w:w="5103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тем курсовых и выпускных квалификационных работ по заявкам </w:t>
            </w:r>
            <w:r>
              <w:rPr>
                <w:sz w:val="23"/>
                <w:szCs w:val="23"/>
              </w:rPr>
              <w:lastRenderedPageBreak/>
              <w:t xml:space="preserve">от предприятий, организаций, учреждений </w:t>
            </w:r>
          </w:p>
        </w:tc>
        <w:tc>
          <w:tcPr>
            <w:tcW w:w="2207" w:type="dxa"/>
          </w:tcPr>
          <w:p w:rsidR="00387C4D" w:rsidRDefault="00387C4D" w:rsidP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Заместитель директора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B3AFE">
              <w:rPr>
                <w:sz w:val="23"/>
                <w:szCs w:val="23"/>
              </w:rPr>
              <w:lastRenderedPageBreak/>
              <w:t>,</w:t>
            </w:r>
            <w:proofErr w:type="gramEnd"/>
            <w:r>
              <w:rPr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220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Ежегод</w:t>
            </w:r>
            <w:r w:rsidR="00CB3AFE">
              <w:rPr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87C4D" w:rsidRPr="00CB3AFE" w:rsidRDefault="00387C4D" w:rsidP="00387C4D">
      <w:pPr>
        <w:pStyle w:val="Default"/>
        <w:rPr>
          <w:sz w:val="23"/>
          <w:szCs w:val="23"/>
          <w:u w:val="single"/>
        </w:rPr>
      </w:pPr>
      <w:r w:rsidRPr="00CB3AFE">
        <w:rPr>
          <w:b/>
          <w:bCs/>
          <w:i/>
          <w:iCs/>
          <w:sz w:val="23"/>
          <w:szCs w:val="23"/>
          <w:u w:val="single"/>
        </w:rPr>
        <w:lastRenderedPageBreak/>
        <w:t xml:space="preserve">5. Совершенствование системы информирования абитуриентов, обучающихся, выпускников и работодателей о содействии занятости студентов, трудоустройстве и профессиональном росте выпускников </w:t>
      </w:r>
    </w:p>
    <w:tbl>
      <w:tblPr>
        <w:tblW w:w="108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103"/>
        <w:gridCol w:w="2552"/>
        <w:gridCol w:w="2385"/>
      </w:tblGrid>
      <w:tr w:rsidR="00387C4D" w:rsidTr="00CB3AFE">
        <w:trPr>
          <w:trHeight w:val="799"/>
        </w:trPr>
        <w:tc>
          <w:tcPr>
            <w:tcW w:w="817" w:type="dxa"/>
          </w:tcPr>
          <w:p w:rsidR="00387C4D" w:rsidRDefault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  <w:r w:rsidR="00387C4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103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Публикации в средствах массовой информации города материалов о проводимой работе и опыте деятельности техникума по повышению </w:t>
            </w:r>
            <w:proofErr w:type="spellStart"/>
            <w:r>
              <w:rPr>
                <w:sz w:val="23"/>
                <w:szCs w:val="23"/>
              </w:rPr>
              <w:t>востребованности</w:t>
            </w:r>
            <w:proofErr w:type="spellEnd"/>
            <w:r>
              <w:rPr>
                <w:sz w:val="23"/>
                <w:szCs w:val="23"/>
              </w:rPr>
              <w:t xml:space="preserve"> выпускников с ОВЗ рынком труда </w:t>
            </w:r>
          </w:p>
        </w:tc>
        <w:tc>
          <w:tcPr>
            <w:tcW w:w="2552" w:type="dxa"/>
          </w:tcPr>
          <w:p w:rsidR="00387C4D" w:rsidRDefault="00387C4D" w:rsidP="00CB3A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2385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87C4D" w:rsidTr="00CB3AFE">
        <w:trPr>
          <w:trHeight w:val="245"/>
        </w:trPr>
        <w:tc>
          <w:tcPr>
            <w:tcW w:w="10857" w:type="dxa"/>
            <w:gridSpan w:val="4"/>
          </w:tcPr>
          <w:p w:rsidR="00387C4D" w:rsidRPr="00CB3AFE" w:rsidRDefault="00387C4D">
            <w:pPr>
              <w:pStyle w:val="Default"/>
              <w:rPr>
                <w:sz w:val="23"/>
                <w:szCs w:val="23"/>
                <w:u w:val="single"/>
              </w:rPr>
            </w:pPr>
            <w:r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 6. Совершенствование целевой </w:t>
            </w:r>
            <w:proofErr w:type="gramStart"/>
            <w:r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>направленности системы мониторинга трудоустройства выпускников</w:t>
            </w:r>
            <w:proofErr w:type="gramEnd"/>
            <w:r w:rsidRPr="00CB3AFE"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 с ОВЗ </w:t>
            </w:r>
          </w:p>
        </w:tc>
      </w:tr>
      <w:tr w:rsidR="00387C4D" w:rsidTr="00CB3AFE">
        <w:trPr>
          <w:trHeight w:val="523"/>
        </w:trPr>
        <w:tc>
          <w:tcPr>
            <w:tcW w:w="817" w:type="dxa"/>
          </w:tcPr>
          <w:p w:rsidR="00387C4D" w:rsidRDefault="00387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</w:t>
            </w:r>
          </w:p>
        </w:tc>
        <w:tc>
          <w:tcPr>
            <w:tcW w:w="5103" w:type="dxa"/>
          </w:tcPr>
          <w:p w:rsidR="00387C4D" w:rsidRDefault="00387C4D" w:rsidP="00C11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мониторинга фактического трудоустройства выпускников с ОВЗ </w:t>
            </w:r>
          </w:p>
        </w:tc>
        <w:tc>
          <w:tcPr>
            <w:tcW w:w="2552" w:type="dxa"/>
          </w:tcPr>
          <w:p w:rsidR="00387C4D" w:rsidRDefault="00387C4D" w:rsidP="00C11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2385" w:type="dxa"/>
          </w:tcPr>
          <w:p w:rsidR="00387C4D" w:rsidRDefault="00387C4D" w:rsidP="00C11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="00C11C45">
              <w:rPr>
                <w:sz w:val="23"/>
                <w:szCs w:val="23"/>
              </w:rPr>
              <w:t>2-х лет после окончания обучения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>
      <w:pPr>
        <w:rPr>
          <w:sz w:val="23"/>
          <w:szCs w:val="23"/>
        </w:rPr>
      </w:pPr>
    </w:p>
    <w:p w:rsidR="00387C4D" w:rsidRDefault="00387C4D" w:rsidP="00387C4D"/>
    <w:sectPr w:rsidR="00387C4D" w:rsidSect="004663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7C4D"/>
    <w:rsid w:val="000B56C8"/>
    <w:rsid w:val="000E405A"/>
    <w:rsid w:val="000F6D6C"/>
    <w:rsid w:val="00271E05"/>
    <w:rsid w:val="00387C4D"/>
    <w:rsid w:val="003B7EC7"/>
    <w:rsid w:val="004663F2"/>
    <w:rsid w:val="00581A72"/>
    <w:rsid w:val="009B40F8"/>
    <w:rsid w:val="00C11C45"/>
    <w:rsid w:val="00CB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2B1D-ABE4-43D4-894B-CE690A8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2017-01-26T18:12:00Z</dcterms:created>
  <dcterms:modified xsi:type="dcterms:W3CDTF">2017-01-31T15:18:00Z</dcterms:modified>
</cp:coreProperties>
</file>